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D67" w:rsidRDefault="00266B24">
      <w:pPr>
        <w:snapToGrid w:val="0"/>
        <w:spacing w:line="240" w:lineRule="atLeast"/>
        <w:ind w:left="58" w:right="-1" w:hanging="341"/>
        <w:jc w:val="right"/>
      </w:pPr>
      <w:r>
        <w:rPr>
          <w:rFonts w:ascii="新細明體" w:hAnsi="新細明體"/>
          <w:b/>
        </w:rPr>
        <w:t>【</w:t>
      </w:r>
      <w:r>
        <w:rPr>
          <w:b/>
        </w:rPr>
        <w:t>代收款：醫學院著作審查費</w:t>
      </w:r>
      <w:r>
        <w:rPr>
          <w:rFonts w:ascii="新細明體" w:hAnsi="新細明體"/>
          <w:b/>
        </w:rPr>
        <w:t>】</w:t>
      </w:r>
    </w:p>
    <w:p w:rsidR="00BA2D67" w:rsidRDefault="00BA2D67">
      <w:pPr>
        <w:snapToGrid w:val="0"/>
        <w:spacing w:line="240" w:lineRule="atLeast"/>
        <w:ind w:left="58" w:right="-1" w:hanging="341"/>
        <w:jc w:val="right"/>
        <w:rPr>
          <w:rFonts w:ascii="新細明體" w:hAnsi="新細明體"/>
          <w:b/>
        </w:rPr>
      </w:pPr>
    </w:p>
    <w:p w:rsidR="00BA2D67" w:rsidRDefault="00266B24">
      <w:pPr>
        <w:snapToGrid w:val="0"/>
        <w:spacing w:after="180"/>
      </w:pPr>
      <w:r>
        <w:rPr>
          <w:rFonts w:ascii="標楷體" w:eastAsia="標楷體" w:hAnsi="標楷體"/>
          <w:b/>
          <w:szCs w:val="28"/>
        </w:rPr>
        <w:t>注意事項：兼任教師（含專案）審查費由個人負擔，請初審通過後，於期限內至出納組繳費，以利複審作業。</w:t>
      </w:r>
    </w:p>
    <w:tbl>
      <w:tblPr>
        <w:tblW w:w="99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1134"/>
        <w:gridCol w:w="3539"/>
        <w:gridCol w:w="2972"/>
      </w:tblGrid>
      <w:tr w:rsidR="00BA2D67">
        <w:trPr>
          <w:trHeight w:val="720"/>
        </w:trPr>
        <w:tc>
          <w:tcPr>
            <w:tcW w:w="99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A2D67" w:rsidRDefault="00266B2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國立陽明交通大學收款通知單（醫學院）</w:t>
            </w:r>
          </w:p>
        </w:tc>
      </w:tr>
      <w:tr w:rsidR="00BA2D67">
        <w:trPr>
          <w:trHeight w:val="438"/>
        </w:trPr>
        <w:tc>
          <w:tcPr>
            <w:tcW w:w="99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A2D67" w:rsidRDefault="00266B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中華民國　　年　　月　　日</w:t>
            </w:r>
          </w:p>
        </w:tc>
      </w:tr>
      <w:tr w:rsidR="00BA2D67">
        <w:trPr>
          <w:trHeight w:val="43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A2D67" w:rsidRDefault="00266B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繳款者 / 統一編號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A2D67" w:rsidRDefault="00266B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金額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A2D67" w:rsidRDefault="00266B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繳款事由（勾選）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A2D67" w:rsidRDefault="00266B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備註</w:t>
            </w:r>
          </w:p>
        </w:tc>
      </w:tr>
      <w:tr w:rsidR="00BA2D67">
        <w:trPr>
          <w:trHeight w:val="438"/>
        </w:trPr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2D67" w:rsidRDefault="00BA2D6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A2D67" w:rsidRDefault="00266B24">
            <w:pPr>
              <w:widowControl/>
              <w:jc w:val="righ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12,500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A2D67" w:rsidRDefault="00266B24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講師</w:t>
            </w:r>
          </w:p>
        </w:tc>
        <w:tc>
          <w:tcPr>
            <w:tcW w:w="2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2D67" w:rsidRDefault="00266B2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代收款：醫學院著作審查費</w:t>
            </w:r>
          </w:p>
          <w:p w:rsidR="00BA2D67" w:rsidRDefault="00266B24">
            <w:pPr>
              <w:widowControl/>
              <w:spacing w:before="18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部定兼任教師（含專案）：</w:t>
            </w:r>
          </w:p>
          <w:p w:rsidR="00BA2D67" w:rsidRDefault="00266B24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講師:12,500元</w:t>
            </w:r>
          </w:p>
          <w:p w:rsidR="00BA2D67" w:rsidRDefault="00266B24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教授、副教授、助理教授15,000元</w:t>
            </w:r>
          </w:p>
          <w:p w:rsidR="00BA2D67" w:rsidRDefault="00266B24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專技人員：</w:t>
            </w:r>
            <w:r w:rsidR="002D5312">
              <w:rPr>
                <w:rFonts w:ascii="標楷體" w:eastAsia="標楷體" w:hAnsi="標楷體" w:cs="新細明體"/>
                <w:kern w:val="0"/>
              </w:rPr>
              <w:t>2,440</w:t>
            </w:r>
            <w:bookmarkStart w:id="0" w:name="_GoBack"/>
            <w:bookmarkEnd w:id="0"/>
            <w:r>
              <w:rPr>
                <w:rFonts w:ascii="標楷體" w:eastAsia="標楷體" w:hAnsi="標楷體" w:cs="新細明體"/>
                <w:kern w:val="0"/>
              </w:rPr>
              <w:t>元</w:t>
            </w:r>
          </w:p>
        </w:tc>
      </w:tr>
      <w:tr w:rsidR="00BA2D67">
        <w:trPr>
          <w:trHeight w:val="438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2D67" w:rsidRDefault="00BA2D6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A2D67" w:rsidRDefault="00266B24">
            <w:pPr>
              <w:widowControl/>
              <w:jc w:val="righ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15,000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A2D67" w:rsidRDefault="00266B24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教授、副教授、助理教授</w:t>
            </w:r>
          </w:p>
        </w:tc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2D67" w:rsidRDefault="00BA2D6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BA2D67">
        <w:trPr>
          <w:trHeight w:val="438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2D67" w:rsidRDefault="00BA2D6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A2D67" w:rsidRDefault="002D5312">
            <w:pPr>
              <w:widowControl/>
              <w:jc w:val="righ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2,440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A2D67" w:rsidRDefault="00266B24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專技</w:t>
            </w:r>
          </w:p>
        </w:tc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2D67" w:rsidRDefault="00BA2D6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A2D67">
        <w:trPr>
          <w:trHeight w:val="438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2D67" w:rsidRDefault="00BA2D6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A2D67" w:rsidRDefault="00BA2D67">
            <w:pPr>
              <w:widowControl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A2D67" w:rsidRDefault="00BA2D67">
            <w:pPr>
              <w:widowControl/>
              <w:ind w:left="256" w:hanging="2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2D67" w:rsidRDefault="00BA2D6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A2D67">
        <w:trPr>
          <w:trHeight w:val="438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2D67" w:rsidRDefault="00BA2D6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A2D67" w:rsidRDefault="00BA2D6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A2D67" w:rsidRDefault="00266B24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□其他</w:t>
            </w:r>
          </w:p>
        </w:tc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2D67" w:rsidRDefault="00BA2D6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A2D67">
        <w:trPr>
          <w:trHeight w:val="438"/>
        </w:trPr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2D67" w:rsidRDefault="00BA2D6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A2D67" w:rsidRDefault="00BA2D6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A2D67" w:rsidRDefault="00BA2D6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:rsidR="00BA2D67" w:rsidRDefault="00BA2D6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BA2D67">
        <w:trPr>
          <w:trHeight w:val="64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A2D67" w:rsidRDefault="00266B2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合計</w:t>
            </w:r>
          </w:p>
        </w:tc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A2D67" w:rsidRDefault="00BA2D67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A2D67" w:rsidRDefault="00266B24">
            <w:pPr>
              <w:widowControl/>
            </w:pPr>
            <w:r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□ 請開立學校收據</w:t>
            </w:r>
          </w:p>
          <w:p w:rsidR="00BA2D67" w:rsidRDefault="00266B24">
            <w:r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□ 請開立統一發票</w:t>
            </w:r>
          </w:p>
        </w:tc>
      </w:tr>
      <w:tr w:rsidR="00BA2D67">
        <w:trPr>
          <w:trHeight w:val="438"/>
        </w:trPr>
        <w:tc>
          <w:tcPr>
            <w:tcW w:w="99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A2D67" w:rsidRDefault="00266B24">
            <w:pPr>
              <w:widowControl/>
              <w:ind w:firstLine="1668"/>
              <w:jc w:val="righ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合計新台幣　　　　　　　　　　　　　　元整</w:t>
            </w:r>
          </w:p>
        </w:tc>
      </w:tr>
    </w:tbl>
    <w:p w:rsidR="00BA2D67" w:rsidRDefault="00BA2D67">
      <w:pPr>
        <w:snapToGrid w:val="0"/>
        <w:spacing w:after="180"/>
      </w:pPr>
    </w:p>
    <w:sectPr w:rsidR="00BA2D67">
      <w:pgSz w:w="11906" w:h="16838"/>
      <w:pgMar w:top="1440" w:right="1134" w:bottom="1440" w:left="1134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585E" w:rsidRDefault="0084585E">
      <w:r>
        <w:separator/>
      </w:r>
    </w:p>
  </w:endnote>
  <w:endnote w:type="continuationSeparator" w:id="0">
    <w:p w:rsidR="0084585E" w:rsidRDefault="00845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585E" w:rsidRDefault="0084585E">
      <w:r>
        <w:rPr>
          <w:color w:val="000000"/>
        </w:rPr>
        <w:separator/>
      </w:r>
    </w:p>
  </w:footnote>
  <w:footnote w:type="continuationSeparator" w:id="0">
    <w:p w:rsidR="0084585E" w:rsidRDefault="008458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D67"/>
    <w:rsid w:val="00266B24"/>
    <w:rsid w:val="002D5312"/>
    <w:rsid w:val="0084585E"/>
    <w:rsid w:val="00BA2D67"/>
    <w:rsid w:val="00E4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76F443"/>
  <w15:docId w15:val="{C7496755-043A-41D8-8F08-CD9AEFA1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</cp:revision>
  <dcterms:created xsi:type="dcterms:W3CDTF">2022-07-29T06:20:00Z</dcterms:created>
  <dcterms:modified xsi:type="dcterms:W3CDTF">2023-07-21T08:23:00Z</dcterms:modified>
</cp:coreProperties>
</file>